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双随机、一公开”检查公示（宝丰嵩阳盛源煤业有限公司）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304"/>
        <w:gridCol w:w="1272"/>
        <w:gridCol w:w="1560"/>
        <w:gridCol w:w="2172"/>
        <w:gridCol w:w="5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7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检查单位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经营单位地址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检查人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检查时间</w:t>
            </w:r>
          </w:p>
        </w:tc>
        <w:tc>
          <w:tcPr>
            <w:tcW w:w="21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检查内容</w:t>
            </w:r>
          </w:p>
        </w:tc>
        <w:tc>
          <w:tcPr>
            <w:tcW w:w="519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67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宝丰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嵩阳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盛源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煤业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公司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宝丰县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大营镇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宋坪村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南1千米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尹鸿升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王军伟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2021年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10月29日</w:t>
            </w:r>
          </w:p>
        </w:tc>
        <w:tc>
          <w:tcPr>
            <w:tcW w:w="217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封闭采空区防火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防治自然发火技术措施</w:t>
            </w:r>
          </w:p>
        </w:tc>
        <w:tc>
          <w:tcPr>
            <w:tcW w:w="5193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 1.副井无人值守空压机房巡检制度执行不到位，需规范相关记录。2.21采区皮带上山巷与人行绕巷交叉巷一十字头顶板破碎，搭接钢网破损，易造成局部落。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3.21061掘进施工面运输巷煤尘较大，降尘不及时。</w:t>
            </w:r>
          </w:p>
          <w:p>
            <w:pPr>
              <w:spacing w:line="560" w:lineRule="exact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4.主井皮带巷与轨道巷一联巷挡风墙接顶不严密，表面无抹平5.原21081采空区2号防火闭墙受压变形裂缝掉皮，需修复。 6.21041采煤工作面回风巷温度传感器损坏，需调校后使用。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394B"/>
    <w:rsid w:val="44EB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2021-11-12T08:45:00Z</dcterms:created>
  <dc:creator>8848（杜群峰）</dc:creator>
  <cp:lastModifiedBy>8848（杜群峰）</cp:lastModifiedBy>
  <dcterms:modified xsi:type="dcterms:W3CDTF">2021-11-12T08:47:21Z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